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BD4259">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48E50268" w:rsidR="004E70A6" w:rsidRPr="001C1A8E" w:rsidRDefault="003453B4" w:rsidP="00C553F1">
            <w:pPr>
              <w:rPr>
                <w:rFonts w:ascii="Trebuchet MS" w:hAnsi="Trebuchet MS"/>
                <w:bCs/>
              </w:rPr>
            </w:pPr>
            <w:r w:rsidRPr="001C1A8E">
              <w:rPr>
                <w:rFonts w:ascii="Trebuchet MS" w:hAnsi="Trebuchet MS"/>
                <w:bCs/>
              </w:rPr>
              <w:t>1043MO</w:t>
            </w:r>
          </w:p>
        </w:tc>
      </w:tr>
      <w:tr w:rsidR="003453B4" w:rsidRPr="00083AC1" w14:paraId="5EDFB831" w14:textId="77777777" w:rsidTr="00BD4259">
        <w:trPr>
          <w:trHeight w:val="510"/>
        </w:trPr>
        <w:tc>
          <w:tcPr>
            <w:tcW w:w="2802" w:type="dxa"/>
            <w:shd w:val="clear" w:color="auto" w:fill="auto"/>
          </w:tcPr>
          <w:p w14:paraId="66D25C95" w14:textId="213104D1" w:rsidR="003453B4" w:rsidRDefault="003453B4" w:rsidP="00C553F1">
            <w:pPr>
              <w:rPr>
                <w:rFonts w:ascii="Trebuchet MS" w:hAnsi="Trebuchet MS"/>
                <w:b/>
              </w:rPr>
            </w:pPr>
            <w:r>
              <w:rPr>
                <w:rFonts w:ascii="Trebuchet MS" w:hAnsi="Trebuchet MS"/>
                <w:b/>
              </w:rPr>
              <w:t>Indeed/</w:t>
            </w:r>
            <w:proofErr w:type="gramStart"/>
            <w:r>
              <w:rPr>
                <w:rFonts w:ascii="Trebuchet MS" w:hAnsi="Trebuchet MS"/>
                <w:b/>
              </w:rPr>
              <w:t>Social Media</w:t>
            </w:r>
            <w:proofErr w:type="gramEnd"/>
            <w:r>
              <w:rPr>
                <w:rFonts w:ascii="Trebuchet MS" w:hAnsi="Trebuchet MS"/>
                <w:b/>
              </w:rPr>
              <w:t xml:space="preserve"> Initial Wording</w:t>
            </w:r>
          </w:p>
        </w:tc>
        <w:tc>
          <w:tcPr>
            <w:tcW w:w="6934" w:type="dxa"/>
            <w:gridSpan w:val="9"/>
            <w:shd w:val="clear" w:color="auto" w:fill="auto"/>
          </w:tcPr>
          <w:p w14:paraId="6CE168E8" w14:textId="3004BEB3" w:rsidR="001C1A8E" w:rsidRPr="001C1A8E" w:rsidRDefault="001C1A8E" w:rsidP="001C1A8E">
            <w:pPr>
              <w:rPr>
                <w:rFonts w:ascii="Trebuchet MS" w:hAnsi="Trebuchet MS"/>
                <w:bCs/>
              </w:rPr>
            </w:pPr>
            <w:r w:rsidRPr="001C1A8E">
              <w:rPr>
                <w:rFonts w:ascii="Trebuchet MS" w:hAnsi="Trebuchet MS"/>
                <w:bCs/>
              </w:rPr>
              <w:t>Due to continued growth and a busy summer ahead, w</w:t>
            </w:r>
            <w:r w:rsidR="00AD755D">
              <w:rPr>
                <w:rFonts w:ascii="Trebuchet MS" w:hAnsi="Trebuchet MS"/>
                <w:bCs/>
              </w:rPr>
              <w:t>e</w:t>
            </w:r>
            <w:r w:rsidRPr="001C1A8E">
              <w:rPr>
                <w:rFonts w:ascii="Trebuchet MS" w:hAnsi="Trebuchet MS"/>
                <w:bCs/>
              </w:rPr>
              <w:t xml:space="preserve"> are looking for a 2nd Chef to join our team in The Dovecote Café. Working closely with our head chef, you will take an important role within the team.</w:t>
            </w:r>
          </w:p>
          <w:p w14:paraId="1E828BF6" w14:textId="77777777" w:rsidR="001C1A8E" w:rsidRPr="001C1A8E" w:rsidRDefault="001C1A8E" w:rsidP="001C1A8E">
            <w:pPr>
              <w:rPr>
                <w:rFonts w:ascii="Trebuchet MS" w:hAnsi="Trebuchet MS"/>
                <w:bCs/>
              </w:rPr>
            </w:pPr>
            <w:r w:rsidRPr="001C1A8E">
              <w:rPr>
                <w:rFonts w:ascii="Trebuchet MS" w:hAnsi="Trebuchet MS"/>
                <w:bCs/>
              </w:rPr>
              <w:t>The Dovecote has become a popular stop for locals and Dorset explorers, and as part of The Walled Garden and Employ My Ability, we are a unique space that welcomes customers 7 days a week, while also allowing EMA students to complete their studies and gain valuable experience.</w:t>
            </w:r>
          </w:p>
          <w:p w14:paraId="114023A1" w14:textId="77777777" w:rsidR="001C1A8E" w:rsidRPr="001C1A8E" w:rsidRDefault="001C1A8E" w:rsidP="001C1A8E">
            <w:pPr>
              <w:rPr>
                <w:rFonts w:ascii="Trebuchet MS" w:hAnsi="Trebuchet MS"/>
                <w:bCs/>
              </w:rPr>
            </w:pPr>
            <w:r w:rsidRPr="001C1A8E">
              <w:rPr>
                <w:rFonts w:ascii="Trebuchet MS" w:hAnsi="Trebuchet MS"/>
                <w:bCs/>
              </w:rPr>
              <w:t>Café work can be busy, but we have no split shifts, no evening work, and we’re closed over Christmas and New Year. We believe the beautiful location, and friendly team offers job satisfaction you don’t often find in a café environment, so if this sounds appealing to you, please do get in touch!</w:t>
            </w:r>
          </w:p>
          <w:p w14:paraId="64A380FF" w14:textId="77777777" w:rsidR="001C1A8E" w:rsidRPr="001C1A8E" w:rsidRDefault="001C1A8E" w:rsidP="001C1A8E">
            <w:pPr>
              <w:rPr>
                <w:rFonts w:ascii="Trebuchet MS" w:hAnsi="Trebuchet MS"/>
                <w:bCs/>
              </w:rPr>
            </w:pPr>
            <w:r w:rsidRPr="001C1A8E">
              <w:rPr>
                <w:rFonts w:ascii="Trebuchet MS" w:hAnsi="Trebuchet MS"/>
                <w:bCs/>
              </w:rPr>
              <w:t>We look forward to hearing from you.</w:t>
            </w:r>
          </w:p>
          <w:p w14:paraId="2F36A835" w14:textId="77777777" w:rsidR="003453B4" w:rsidRPr="001C1A8E" w:rsidRDefault="003453B4" w:rsidP="00C553F1">
            <w:pPr>
              <w:rPr>
                <w:rFonts w:ascii="Trebuchet MS" w:hAnsi="Trebuchet MS"/>
                <w:bCs/>
              </w:rPr>
            </w:pPr>
          </w:p>
        </w:tc>
      </w:tr>
      <w:tr w:rsidR="00C902FC" w:rsidRPr="00083AC1" w14:paraId="4C56361E" w14:textId="77777777" w:rsidTr="00BD4259">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65436CB6" w:rsidR="00C902FC" w:rsidRPr="001C1A8E" w:rsidRDefault="00BD4259" w:rsidP="00C553F1">
            <w:pPr>
              <w:rPr>
                <w:rFonts w:ascii="Trebuchet MS" w:hAnsi="Trebuchet MS"/>
                <w:bCs/>
              </w:rPr>
            </w:pPr>
            <w:r w:rsidRPr="001C1A8E">
              <w:rPr>
                <w:rFonts w:ascii="Trebuchet MS" w:hAnsi="Trebuchet MS"/>
                <w:bCs/>
              </w:rPr>
              <w:t>Second Chef</w:t>
            </w:r>
          </w:p>
        </w:tc>
      </w:tr>
      <w:tr w:rsidR="00782294" w:rsidRPr="00083AC1" w14:paraId="4B8ABC53" w14:textId="77777777" w:rsidTr="00BD4259">
        <w:trPr>
          <w:trHeight w:val="510"/>
        </w:trPr>
        <w:tc>
          <w:tcPr>
            <w:tcW w:w="2802" w:type="dxa"/>
            <w:shd w:val="clear" w:color="auto" w:fill="auto"/>
          </w:tcPr>
          <w:p w14:paraId="63073D68" w14:textId="6D23F269" w:rsidR="00782294" w:rsidRPr="00083AC1" w:rsidRDefault="00782294" w:rsidP="00782294">
            <w:pPr>
              <w:rPr>
                <w:rFonts w:ascii="Trebuchet MS" w:hAnsi="Trebuchet MS"/>
                <w:b/>
              </w:rPr>
            </w:pPr>
            <w:r w:rsidRPr="008F4BA2">
              <w:rPr>
                <w:rFonts w:ascii="Trebuchet MS" w:hAnsi="Trebuchet MS"/>
                <w:b/>
              </w:rPr>
              <w:t>Indeed &amp; Website Initial Wording</w:t>
            </w:r>
          </w:p>
        </w:tc>
        <w:tc>
          <w:tcPr>
            <w:tcW w:w="6934" w:type="dxa"/>
            <w:gridSpan w:val="9"/>
            <w:shd w:val="clear" w:color="auto" w:fill="auto"/>
          </w:tcPr>
          <w:p w14:paraId="27CBABCE" w14:textId="6DA60A72" w:rsidR="00782294" w:rsidRPr="001C1A8E" w:rsidRDefault="00BD4259" w:rsidP="00782294">
            <w:pPr>
              <w:rPr>
                <w:rFonts w:ascii="Trebuchet MS" w:hAnsi="Trebuchet MS"/>
                <w:bCs/>
              </w:rPr>
            </w:pPr>
            <w:r w:rsidRPr="001C1A8E">
              <w:rPr>
                <w:rFonts w:ascii="Calibri" w:hAnsi="Calibri" w:cs="Calibri"/>
                <w:bCs/>
              </w:rPr>
              <w:t>Second Chef required for busy café and college learning environment.   No Split shifts &amp; Christmas shut down.</w:t>
            </w:r>
          </w:p>
        </w:tc>
      </w:tr>
      <w:tr w:rsidR="00C902FC" w:rsidRPr="00083AC1" w14:paraId="0F1337D2" w14:textId="77777777" w:rsidTr="00BD4259">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31B70599" w:rsidR="00C902FC" w:rsidRPr="001C1A8E" w:rsidRDefault="00BD4259" w:rsidP="00C553F1">
            <w:pPr>
              <w:rPr>
                <w:rFonts w:ascii="Trebuchet MS" w:hAnsi="Trebuchet MS"/>
                <w:bCs/>
              </w:rPr>
            </w:pPr>
            <w:r w:rsidRPr="001C1A8E">
              <w:rPr>
                <w:rFonts w:ascii="Trebuchet MS" w:hAnsi="Trebuchet MS"/>
                <w:bCs/>
              </w:rPr>
              <w:t>The Dovecote Cafe</w:t>
            </w:r>
          </w:p>
        </w:tc>
      </w:tr>
      <w:tr w:rsidR="00C902FC" w:rsidRPr="00083AC1" w14:paraId="34E8999C" w14:textId="77777777" w:rsidTr="00BD4259">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72F13826" w:rsidR="00C902FC" w:rsidRPr="001C1A8E" w:rsidRDefault="00BD4259" w:rsidP="00C553F1">
            <w:pPr>
              <w:rPr>
                <w:rFonts w:ascii="Trebuchet MS" w:hAnsi="Trebuchet MS"/>
                <w:bCs/>
              </w:rPr>
            </w:pPr>
            <w:r w:rsidRPr="001C1A8E">
              <w:rPr>
                <w:rFonts w:ascii="Calibri" w:hAnsi="Calibri" w:cs="Calibri"/>
                <w:bCs/>
                <w:sz w:val="28"/>
                <w:szCs w:val="28"/>
              </w:rPr>
              <w:t>The Walled Garden Moreton</w:t>
            </w:r>
          </w:p>
        </w:tc>
      </w:tr>
      <w:tr w:rsidR="00C902FC" w:rsidRPr="00083AC1" w14:paraId="3FB1FFC4" w14:textId="77777777" w:rsidTr="00BD4259">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2893D53A" w:rsidR="00C902FC" w:rsidRPr="001C1A8E" w:rsidRDefault="00BD4259" w:rsidP="00C553F1">
            <w:pPr>
              <w:rPr>
                <w:rFonts w:ascii="Trebuchet MS" w:hAnsi="Trebuchet MS"/>
                <w:bCs/>
              </w:rPr>
            </w:pPr>
            <w:r w:rsidRPr="001C1A8E">
              <w:rPr>
                <w:rFonts w:ascii="Trebuchet MS" w:hAnsi="Trebuchet MS"/>
                <w:bCs/>
              </w:rPr>
              <w:t>Head Chef</w:t>
            </w:r>
          </w:p>
        </w:tc>
      </w:tr>
      <w:tr w:rsidR="00C902FC" w:rsidRPr="00083AC1" w14:paraId="4B81CEC8" w14:textId="77777777" w:rsidTr="00BD4259">
        <w:trPr>
          <w:trHeight w:val="572"/>
        </w:trPr>
        <w:tc>
          <w:tcPr>
            <w:tcW w:w="2802" w:type="dxa"/>
            <w:shd w:val="clear" w:color="auto" w:fill="auto"/>
          </w:tcPr>
          <w:p w14:paraId="2AADD5C0"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t xml:space="preserve">Remuneration &amp; Rewards Package, </w:t>
            </w:r>
            <w:r>
              <w:rPr>
                <w:rFonts w:ascii="Trebuchet MS" w:hAnsi="Trebuchet MS"/>
                <w:bCs/>
                <w:i/>
                <w:iCs/>
                <w:sz w:val="20"/>
                <w:szCs w:val="20"/>
              </w:rPr>
              <w:t>include sleep-in rates, bonuses, etc.</w:t>
            </w:r>
          </w:p>
        </w:tc>
        <w:tc>
          <w:tcPr>
            <w:tcW w:w="6934" w:type="dxa"/>
            <w:gridSpan w:val="9"/>
            <w:shd w:val="clear" w:color="auto" w:fill="auto"/>
          </w:tcPr>
          <w:p w14:paraId="69EDEE87" w14:textId="2B9A1D50" w:rsidR="00C902FC" w:rsidRPr="00512FA4" w:rsidRDefault="00512FA4" w:rsidP="00C902FC">
            <w:pPr>
              <w:numPr>
                <w:ilvl w:val="0"/>
                <w:numId w:val="5"/>
              </w:numPr>
              <w:rPr>
                <w:rFonts w:ascii="Calibri" w:hAnsi="Calibri" w:cs="Calibri"/>
                <w:b/>
                <w:bCs/>
                <w:lang w:eastAsia="en-GB"/>
              </w:rPr>
            </w:pPr>
            <w:r w:rsidRPr="00512FA4">
              <w:rPr>
                <w:rFonts w:ascii="Calibri" w:hAnsi="Calibri" w:cs="Calibri"/>
                <w:b/>
                <w:bCs/>
                <w:lang w:eastAsia="en-GB"/>
              </w:rPr>
              <w:t>£27,039.48</w:t>
            </w:r>
            <w:r w:rsidR="00C902FC" w:rsidRPr="00512FA4">
              <w:rPr>
                <w:rFonts w:ascii="Calibri" w:hAnsi="Calibri" w:cs="Calibri"/>
                <w:b/>
                <w:bCs/>
                <w:lang w:eastAsia="en-GB"/>
              </w:rPr>
              <w:t xml:space="preserve"> /annum</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00BD4259">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26D4CB0D" w14:textId="3E63A094" w:rsidR="00C902FC" w:rsidRPr="00CE4F7B" w:rsidRDefault="00BD4259" w:rsidP="00C553F1">
            <w:pPr>
              <w:rPr>
                <w:rFonts w:ascii="Trebuchet MS" w:hAnsi="Trebuchet MS"/>
                <w:b/>
              </w:rPr>
            </w:pPr>
            <w:r>
              <w:rPr>
                <w:rFonts w:ascii="Trebuchet MS" w:hAnsi="Trebuchet MS"/>
                <w:b/>
              </w:rPr>
              <w:t>5 days over 7 days</w:t>
            </w:r>
          </w:p>
        </w:tc>
      </w:tr>
      <w:tr w:rsidR="00C902FC" w:rsidRPr="00083AC1" w14:paraId="78A512EA" w14:textId="77777777" w:rsidTr="00BD4259">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1759C01E" w:rsidR="00C902FC" w:rsidRPr="0070722A" w:rsidRDefault="0070722A" w:rsidP="0070722A">
            <w:pPr>
              <w:jc w:val="center"/>
              <w:rPr>
                <w:rFonts w:ascii="Calibri" w:hAnsi="Calibri" w:cs="Calibri"/>
                <w:sz w:val="44"/>
                <w:szCs w:val="44"/>
                <w:lang w:eastAsia="en-GB"/>
              </w:rPr>
            </w:pPr>
            <w:r w:rsidRPr="0070722A">
              <w:rPr>
                <w:rFonts w:ascii="Calibri" w:hAnsi="Calibri" w:cs="Calibri"/>
                <w:sz w:val="44"/>
                <w:szCs w:val="44"/>
                <w:lang w:eastAsia="en-GB"/>
              </w:rPr>
              <w:sym w:font="Webdings" w:char="F061"/>
            </w: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77777777" w:rsidR="00C902FC" w:rsidRPr="00F5210D" w:rsidRDefault="00C902FC" w:rsidP="00C553F1">
            <w:pPr>
              <w:rPr>
                <w:rFonts w:ascii="Calibri" w:hAnsi="Calibri" w:cs="Calibri"/>
                <w:lang w:eastAsia="en-GB"/>
              </w:rPr>
            </w:pP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BD4259">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555A45EB" w:rsidR="00C902FC" w:rsidRPr="0070722A" w:rsidRDefault="0070722A" w:rsidP="0070722A">
            <w:pPr>
              <w:jc w:val="center"/>
              <w:rPr>
                <w:rFonts w:ascii="Calibri" w:hAnsi="Calibri" w:cs="Calibri"/>
                <w:sz w:val="44"/>
                <w:szCs w:val="44"/>
                <w:lang w:eastAsia="en-GB"/>
              </w:rPr>
            </w:pPr>
            <w:r w:rsidRPr="0070722A">
              <w:rPr>
                <w:rFonts w:ascii="Calibri" w:hAnsi="Calibri" w:cs="Calibri"/>
                <w:sz w:val="44"/>
                <w:szCs w:val="44"/>
                <w:lang w:eastAsia="en-GB"/>
              </w:rPr>
              <w:sym w:font="Webdings" w:char="F061"/>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00BD4259">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5ABABFFB" w:rsidR="00C902FC" w:rsidRPr="00092B16" w:rsidRDefault="003D42FA" w:rsidP="00C553F1">
            <w:pPr>
              <w:rPr>
                <w:rFonts w:ascii="Trebuchet MS" w:hAnsi="Trebuchet MS"/>
                <w:b/>
              </w:rPr>
            </w:pPr>
            <w:r>
              <w:rPr>
                <w:rFonts w:ascii="Trebuchet MS" w:hAnsi="Trebuchet MS"/>
                <w:b/>
              </w:rPr>
              <w:t xml:space="preserve">6 </w:t>
            </w:r>
            <w:r w:rsidR="00A57711">
              <w:rPr>
                <w:rFonts w:ascii="Trebuchet MS" w:hAnsi="Trebuchet MS"/>
                <w:b/>
              </w:rPr>
              <w:t>Weeks</w:t>
            </w:r>
          </w:p>
        </w:tc>
      </w:tr>
      <w:tr w:rsidR="009A6045" w:rsidRPr="00083AC1" w14:paraId="645405FA" w14:textId="77777777" w:rsidTr="00BD4259">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00BD4259">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77777777" w:rsidR="009A6045" w:rsidRPr="00092B16" w:rsidRDefault="009A6045" w:rsidP="00C553F1">
            <w:pPr>
              <w:rPr>
                <w:rFonts w:ascii="Trebuchet MS" w:hAnsi="Trebuchet MS"/>
                <w:b/>
              </w:rPr>
            </w:pPr>
          </w:p>
        </w:tc>
        <w:tc>
          <w:tcPr>
            <w:tcW w:w="1303" w:type="dxa"/>
            <w:gridSpan w:val="2"/>
            <w:shd w:val="clear" w:color="auto" w:fill="auto"/>
          </w:tcPr>
          <w:p w14:paraId="7C5C8D6F" w14:textId="77777777" w:rsidR="009A6045" w:rsidRPr="00092B16" w:rsidRDefault="009A6045" w:rsidP="00C553F1">
            <w:pPr>
              <w:rPr>
                <w:rFonts w:ascii="Trebuchet MS" w:hAnsi="Trebuchet MS"/>
                <w:b/>
              </w:rPr>
            </w:pPr>
          </w:p>
        </w:tc>
        <w:tc>
          <w:tcPr>
            <w:tcW w:w="1500" w:type="dxa"/>
            <w:gridSpan w:val="2"/>
            <w:shd w:val="clear" w:color="auto" w:fill="auto"/>
          </w:tcPr>
          <w:p w14:paraId="05AAD8E8" w14:textId="77777777" w:rsidR="009A6045" w:rsidRPr="00092B16" w:rsidRDefault="009A6045" w:rsidP="00C553F1">
            <w:pPr>
              <w:rPr>
                <w:rFonts w:ascii="Trebuchet MS" w:hAnsi="Trebuchet MS"/>
                <w:b/>
              </w:rPr>
            </w:pP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790"/>
      </w:tblGrid>
      <w:tr w:rsidR="004F7C57" w:rsidRPr="00083AC1" w14:paraId="002B3A6D" w14:textId="77777777" w:rsidTr="001528D8">
        <w:tc>
          <w:tcPr>
            <w:tcW w:w="2986"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lastRenderedPageBreak/>
              <w:t>Main purpose of job role:</w:t>
            </w:r>
          </w:p>
        </w:tc>
        <w:tc>
          <w:tcPr>
            <w:tcW w:w="6790" w:type="dxa"/>
            <w:shd w:val="clear" w:color="auto" w:fill="auto"/>
          </w:tcPr>
          <w:p w14:paraId="2FDE59E4" w14:textId="55929A55" w:rsidR="004F7C57" w:rsidRPr="00092B16" w:rsidRDefault="00BD4259" w:rsidP="00083AC1">
            <w:pPr>
              <w:ind w:left="720"/>
              <w:rPr>
                <w:rFonts w:ascii="Trebuchet MS" w:hAnsi="Trebuchet MS"/>
                <w:b/>
              </w:rPr>
            </w:pPr>
            <w:r w:rsidRPr="007A5395">
              <w:rPr>
                <w:rFonts w:ascii="Calibri" w:hAnsi="Calibri" w:cs="Calibri"/>
              </w:rPr>
              <w:t>To assist the head chef and produce meals and services within the required deadlines and to the company’s set standards and customers’ satisfaction.</w:t>
            </w:r>
            <w:r>
              <w:rPr>
                <w:rFonts w:ascii="Calibri" w:hAnsi="Calibri" w:cs="Calibri"/>
              </w:rPr>
              <w:t xml:space="preserve">   To support Employ My Ability SEND students with their learning aims.</w:t>
            </w:r>
          </w:p>
        </w:tc>
      </w:tr>
      <w:tr w:rsidR="00BD4259" w:rsidRPr="00083AC1" w14:paraId="04AF6BDA" w14:textId="77777777" w:rsidTr="001528D8">
        <w:tc>
          <w:tcPr>
            <w:tcW w:w="2986" w:type="dxa"/>
            <w:shd w:val="clear" w:color="auto" w:fill="auto"/>
          </w:tcPr>
          <w:p w14:paraId="156D1CBA" w14:textId="77777777" w:rsidR="00BD4259" w:rsidRPr="00083AC1" w:rsidRDefault="00BD4259" w:rsidP="00BD4259">
            <w:pPr>
              <w:rPr>
                <w:rFonts w:ascii="Trebuchet MS" w:hAnsi="Trebuchet MS"/>
                <w:b/>
              </w:rPr>
            </w:pPr>
            <w:r w:rsidRPr="00083AC1">
              <w:rPr>
                <w:rFonts w:ascii="Trebuchet MS" w:hAnsi="Trebuchet MS"/>
                <w:b/>
              </w:rPr>
              <w:t>Key tasks:</w:t>
            </w:r>
          </w:p>
        </w:tc>
        <w:tc>
          <w:tcPr>
            <w:tcW w:w="6790" w:type="dxa"/>
            <w:shd w:val="clear" w:color="auto" w:fill="auto"/>
          </w:tcPr>
          <w:p w14:paraId="33431065" w14:textId="77777777" w:rsidR="00BD4259" w:rsidRPr="007A5395" w:rsidRDefault="00BD4259" w:rsidP="00BD4259">
            <w:pPr>
              <w:numPr>
                <w:ilvl w:val="0"/>
                <w:numId w:val="6"/>
              </w:numPr>
              <w:shd w:val="clear" w:color="auto" w:fill="FFFFFF"/>
              <w:rPr>
                <w:rFonts w:ascii="Calibri" w:hAnsi="Calibri" w:cs="Calibri"/>
                <w:color w:val="2D2D2D"/>
                <w:lang w:eastAsia="en-GB"/>
              </w:rPr>
            </w:pPr>
            <w:r w:rsidRPr="007A5395">
              <w:rPr>
                <w:rFonts w:ascii="Calibri" w:hAnsi="Calibri" w:cs="Calibri"/>
                <w:color w:val="2D2D2D"/>
                <w:lang w:eastAsia="en-GB"/>
              </w:rPr>
              <w:t xml:space="preserve">Working </w:t>
            </w:r>
            <w:proofErr w:type="spellStart"/>
            <w:r w:rsidRPr="007A5395">
              <w:rPr>
                <w:rFonts w:ascii="Calibri" w:hAnsi="Calibri" w:cs="Calibri"/>
                <w:color w:val="2D2D2D"/>
                <w:lang w:eastAsia="en-GB"/>
              </w:rPr>
              <w:t>along side</w:t>
            </w:r>
            <w:proofErr w:type="spellEnd"/>
            <w:r w:rsidRPr="007A5395">
              <w:rPr>
                <w:rFonts w:ascii="Calibri" w:hAnsi="Calibri" w:cs="Calibri"/>
                <w:color w:val="2D2D2D"/>
                <w:lang w:eastAsia="en-GB"/>
              </w:rPr>
              <w:t xml:space="preserve"> the head chef and running the kitchen on his days off</w:t>
            </w:r>
          </w:p>
          <w:p w14:paraId="2ED8B408" w14:textId="77777777" w:rsidR="00BD4259" w:rsidRPr="007A5395" w:rsidRDefault="00BD4259" w:rsidP="00BD4259">
            <w:pPr>
              <w:numPr>
                <w:ilvl w:val="0"/>
                <w:numId w:val="7"/>
              </w:numPr>
              <w:shd w:val="clear" w:color="auto" w:fill="FFFFFF"/>
              <w:rPr>
                <w:rFonts w:ascii="Calibri" w:hAnsi="Calibri" w:cs="Calibri"/>
                <w:color w:val="2D2D2D"/>
                <w:lang w:eastAsia="en-GB"/>
              </w:rPr>
            </w:pPr>
            <w:r w:rsidRPr="007A5395">
              <w:rPr>
                <w:rFonts w:ascii="Calibri" w:hAnsi="Calibri" w:cs="Calibri"/>
                <w:color w:val="2D2D2D"/>
                <w:lang w:eastAsia="en-GB"/>
              </w:rPr>
              <w:t>Cooking from the menu</w:t>
            </w:r>
          </w:p>
          <w:p w14:paraId="4A7F595E" w14:textId="77777777" w:rsidR="00BD4259" w:rsidRPr="007A5395" w:rsidRDefault="00BD4259" w:rsidP="00BD4259">
            <w:pPr>
              <w:numPr>
                <w:ilvl w:val="0"/>
                <w:numId w:val="8"/>
              </w:numPr>
              <w:shd w:val="clear" w:color="auto" w:fill="FFFFFF"/>
              <w:rPr>
                <w:rFonts w:ascii="Calibri" w:hAnsi="Calibri" w:cs="Calibri"/>
                <w:color w:val="2D2D2D"/>
                <w:lang w:eastAsia="en-GB"/>
              </w:rPr>
            </w:pPr>
            <w:r w:rsidRPr="007A5395">
              <w:rPr>
                <w:rFonts w:ascii="Calibri" w:hAnsi="Calibri" w:cs="Calibri"/>
                <w:color w:val="2D2D2D"/>
                <w:lang w:eastAsia="en-GB"/>
              </w:rPr>
              <w:t>Assisting with new menu ideas and specials</w:t>
            </w:r>
          </w:p>
          <w:p w14:paraId="12944969" w14:textId="77777777" w:rsidR="00BD4259" w:rsidRPr="007A5395" w:rsidRDefault="00BD4259" w:rsidP="00BD4259">
            <w:pPr>
              <w:numPr>
                <w:ilvl w:val="0"/>
                <w:numId w:val="9"/>
              </w:numPr>
              <w:shd w:val="clear" w:color="auto" w:fill="FFFFFF"/>
              <w:rPr>
                <w:rFonts w:ascii="Calibri" w:hAnsi="Calibri" w:cs="Calibri"/>
                <w:color w:val="2D2D2D"/>
                <w:lang w:eastAsia="en-GB"/>
              </w:rPr>
            </w:pPr>
            <w:r w:rsidRPr="007A5395">
              <w:rPr>
                <w:rFonts w:ascii="Calibri" w:hAnsi="Calibri" w:cs="Calibri"/>
                <w:color w:val="2D2D2D"/>
                <w:lang w:eastAsia="en-GB"/>
              </w:rPr>
              <w:t>Daily food preparation</w:t>
            </w:r>
          </w:p>
          <w:p w14:paraId="5DD107F3" w14:textId="77777777" w:rsidR="00BD4259" w:rsidRPr="007A5395" w:rsidRDefault="00BD4259" w:rsidP="00BD4259">
            <w:pPr>
              <w:numPr>
                <w:ilvl w:val="0"/>
                <w:numId w:val="10"/>
              </w:numPr>
              <w:shd w:val="clear" w:color="auto" w:fill="FFFFFF"/>
              <w:rPr>
                <w:rFonts w:ascii="Calibri" w:hAnsi="Calibri" w:cs="Calibri"/>
                <w:color w:val="2D2D2D"/>
                <w:lang w:eastAsia="en-GB"/>
              </w:rPr>
            </w:pPr>
            <w:r w:rsidRPr="007A5395">
              <w:rPr>
                <w:rFonts w:ascii="Calibri" w:hAnsi="Calibri" w:cs="Calibri"/>
                <w:color w:val="2D2D2D"/>
                <w:lang w:eastAsia="en-GB"/>
              </w:rPr>
              <w:t>Ordering from suppliers and keeping within budgets</w:t>
            </w:r>
          </w:p>
          <w:p w14:paraId="372AE811" w14:textId="77777777" w:rsidR="00BD4259" w:rsidRPr="007A5395" w:rsidRDefault="00BD4259" w:rsidP="00BD4259">
            <w:pPr>
              <w:numPr>
                <w:ilvl w:val="0"/>
                <w:numId w:val="11"/>
              </w:numPr>
              <w:shd w:val="clear" w:color="auto" w:fill="FFFFFF"/>
              <w:rPr>
                <w:rFonts w:ascii="Calibri" w:hAnsi="Calibri" w:cs="Calibri"/>
                <w:color w:val="2D2D2D"/>
                <w:lang w:eastAsia="en-GB"/>
              </w:rPr>
            </w:pPr>
            <w:r w:rsidRPr="007A5395">
              <w:rPr>
                <w:rFonts w:ascii="Calibri" w:hAnsi="Calibri" w:cs="Calibri"/>
                <w:color w:val="2D2D2D"/>
                <w:lang w:eastAsia="en-GB"/>
              </w:rPr>
              <w:t>Ensuring the required daily paperwork is complete</w:t>
            </w:r>
          </w:p>
          <w:p w14:paraId="1E5D8476" w14:textId="0415B882" w:rsidR="00BD4259" w:rsidRPr="00092B16" w:rsidRDefault="00BD4259" w:rsidP="00BD4259">
            <w:pPr>
              <w:numPr>
                <w:ilvl w:val="0"/>
                <w:numId w:val="4"/>
              </w:numPr>
              <w:rPr>
                <w:rFonts w:ascii="Trebuchet MS" w:hAnsi="Trebuchet MS"/>
                <w:b/>
              </w:rPr>
            </w:pPr>
            <w:r w:rsidRPr="007A5395">
              <w:rPr>
                <w:rFonts w:ascii="Calibri" w:hAnsi="Calibri" w:cs="Calibri"/>
                <w:color w:val="2D2D2D"/>
                <w:lang w:eastAsia="en-GB"/>
              </w:rPr>
              <w:t xml:space="preserve">Working with students and service users - ensuring they receive quality and relevant work experience whilst in your </w:t>
            </w:r>
            <w:proofErr w:type="gramStart"/>
            <w:r w:rsidRPr="007A5395">
              <w:rPr>
                <w:rFonts w:ascii="Calibri" w:hAnsi="Calibri" w:cs="Calibri"/>
                <w:color w:val="2D2D2D"/>
                <w:lang w:eastAsia="en-GB"/>
              </w:rPr>
              <w:t>teams</w:t>
            </w:r>
            <w:proofErr w:type="gramEnd"/>
            <w:r w:rsidRPr="007A5395">
              <w:rPr>
                <w:rFonts w:ascii="Calibri" w:hAnsi="Calibri" w:cs="Calibri"/>
                <w:color w:val="2D2D2D"/>
                <w:lang w:eastAsia="en-GB"/>
              </w:rPr>
              <w:t xml:space="preserve"> care</w:t>
            </w:r>
          </w:p>
        </w:tc>
      </w:tr>
      <w:tr w:rsidR="00BD4259" w:rsidRPr="00083AC1" w14:paraId="0F15632C" w14:textId="77777777" w:rsidTr="001528D8">
        <w:tc>
          <w:tcPr>
            <w:tcW w:w="2986" w:type="dxa"/>
            <w:shd w:val="clear" w:color="auto" w:fill="auto"/>
          </w:tcPr>
          <w:p w14:paraId="58C93A86" w14:textId="77777777" w:rsidR="00BD4259" w:rsidRPr="00083AC1" w:rsidRDefault="00BD4259" w:rsidP="00BD4259">
            <w:pPr>
              <w:rPr>
                <w:rFonts w:ascii="Trebuchet MS" w:hAnsi="Trebuchet MS"/>
                <w:b/>
              </w:rPr>
            </w:pPr>
            <w:r w:rsidRPr="00083AC1">
              <w:rPr>
                <w:rFonts w:ascii="Trebuchet MS" w:hAnsi="Trebuchet MS"/>
                <w:b/>
              </w:rPr>
              <w:t>Other duties/responsibilities:</w:t>
            </w:r>
          </w:p>
        </w:tc>
        <w:tc>
          <w:tcPr>
            <w:tcW w:w="6790" w:type="dxa"/>
            <w:shd w:val="clear" w:color="auto" w:fill="auto"/>
          </w:tcPr>
          <w:p w14:paraId="3AD70697" w14:textId="4EDD0C6E" w:rsidR="00BD4259" w:rsidRPr="00092B16" w:rsidRDefault="00BD4259" w:rsidP="00BD4259">
            <w:pPr>
              <w:numPr>
                <w:ilvl w:val="0"/>
                <w:numId w:val="4"/>
              </w:numPr>
              <w:rPr>
                <w:rFonts w:ascii="Trebuchet MS" w:hAnsi="Trebuchet MS"/>
                <w:b/>
              </w:rPr>
            </w:pPr>
            <w:r w:rsidRPr="007A5395">
              <w:rPr>
                <w:rFonts w:ascii="Calibri" w:hAnsi="Calibri" w:cs="Calibri"/>
                <w:lang w:eastAsia="en-GB"/>
              </w:rPr>
              <w:t>To carry out such other duties as may be required by the Education Department and Employ My Ability Partners.</w:t>
            </w:r>
            <w:r w:rsidRPr="00092B16">
              <w:rPr>
                <w:rFonts w:ascii="Trebuchet MS" w:hAnsi="Trebuchet MS"/>
                <w:b/>
              </w:rPr>
              <w:t xml:space="preserve"> </w:t>
            </w:r>
          </w:p>
          <w:p w14:paraId="298C86A0" w14:textId="24FE26F3" w:rsidR="00BD4259" w:rsidRPr="00BD4259" w:rsidRDefault="00BD4259" w:rsidP="00BD4259">
            <w:pPr>
              <w:ind w:left="720"/>
              <w:rPr>
                <w:rFonts w:ascii="Trebuchet MS" w:hAnsi="Trebuchet MS"/>
                <w:b/>
              </w:rPr>
            </w:pPr>
          </w:p>
        </w:tc>
      </w:tr>
      <w:tr w:rsidR="00BD4259" w:rsidRPr="00083AC1" w14:paraId="5631FA16" w14:textId="77777777" w:rsidTr="001528D8">
        <w:tc>
          <w:tcPr>
            <w:tcW w:w="2986" w:type="dxa"/>
            <w:shd w:val="clear" w:color="auto" w:fill="auto"/>
          </w:tcPr>
          <w:p w14:paraId="428A478E" w14:textId="77777777" w:rsidR="00BD4259" w:rsidRPr="00083AC1" w:rsidRDefault="00BD4259" w:rsidP="00BD4259">
            <w:pPr>
              <w:rPr>
                <w:rFonts w:ascii="Trebuchet MS" w:hAnsi="Trebuchet MS"/>
                <w:b/>
              </w:rPr>
            </w:pPr>
            <w:r w:rsidRPr="00083AC1">
              <w:rPr>
                <w:rFonts w:ascii="Trebuchet MS" w:hAnsi="Trebuchet MS"/>
                <w:b/>
              </w:rPr>
              <w:t>Safeguarding:</w:t>
            </w:r>
          </w:p>
        </w:tc>
        <w:tc>
          <w:tcPr>
            <w:tcW w:w="6790" w:type="dxa"/>
            <w:shd w:val="clear" w:color="auto" w:fill="auto"/>
          </w:tcPr>
          <w:p w14:paraId="1C0C7962" w14:textId="77777777" w:rsidR="00BD4259" w:rsidRDefault="00BD4259" w:rsidP="00BD4259">
            <w:pPr>
              <w:pStyle w:val="ListParagraph"/>
              <w:spacing w:after="0" w:line="240" w:lineRule="auto"/>
              <w:ind w:left="0"/>
              <w:rPr>
                <w:rFonts w:cs="Calibri"/>
                <w:sz w:val="24"/>
                <w:szCs w:val="24"/>
              </w:rPr>
            </w:pPr>
            <w:r w:rsidRPr="004D65A6">
              <w:rPr>
                <w:rFonts w:cs="Calibri"/>
                <w:sz w:val="24"/>
                <w:szCs w:val="24"/>
              </w:rPr>
              <w:t xml:space="preserve">Employ My Ability is committed to safeguarding and promoting the welfare of young people and expects all staff and volunteers to share this commitment.  </w:t>
            </w:r>
          </w:p>
          <w:p w14:paraId="54982E90" w14:textId="2803276E" w:rsidR="00BD4259" w:rsidRDefault="00BD4259" w:rsidP="00BD4259">
            <w:pPr>
              <w:pStyle w:val="ListParagraph"/>
              <w:spacing w:after="0" w:line="240" w:lineRule="auto"/>
              <w:ind w:left="0"/>
              <w:rPr>
                <w:rFonts w:cs="Calibri"/>
                <w:sz w:val="24"/>
                <w:szCs w:val="24"/>
              </w:rPr>
            </w:pPr>
            <w:r w:rsidRPr="004D65A6">
              <w:rPr>
                <w:rFonts w:cs="Calibri"/>
                <w:sz w:val="24"/>
                <w:szCs w:val="24"/>
              </w:rPr>
              <w:t xml:space="preserve">Applicants will be required to undergo child protections/adult safeguarding screening appropriate to the post, including checks with past employers, and an enhanced DBS check.  </w:t>
            </w:r>
          </w:p>
          <w:p w14:paraId="4DE7F1BF" w14:textId="4A13FB9C" w:rsidR="00BD4259" w:rsidRPr="004D65A6" w:rsidRDefault="00BD4259" w:rsidP="00BD4259">
            <w:pPr>
              <w:pStyle w:val="ListParagraph"/>
              <w:spacing w:after="0" w:line="240" w:lineRule="auto"/>
              <w:ind w:left="0"/>
              <w:rPr>
                <w:rFonts w:cs="Calibri"/>
                <w:sz w:val="24"/>
                <w:szCs w:val="24"/>
              </w:rPr>
            </w:pPr>
            <w:r w:rsidRPr="001C48ED">
              <w:rPr>
                <w:rFonts w:cs="Calibri"/>
                <w:sz w:val="24"/>
                <w:szCs w:val="24"/>
              </w:rPr>
              <w:t>It is a criminal offence for those who are barred from working in a regulated activity to apply for this role.</w:t>
            </w:r>
          </w:p>
        </w:tc>
      </w:tr>
      <w:tr w:rsidR="00BD4259" w:rsidRPr="00083AC1" w14:paraId="4224706C" w14:textId="77777777" w:rsidTr="001528D8">
        <w:tc>
          <w:tcPr>
            <w:tcW w:w="2986" w:type="dxa"/>
            <w:shd w:val="clear" w:color="auto" w:fill="auto"/>
          </w:tcPr>
          <w:p w14:paraId="565405B1" w14:textId="77777777" w:rsidR="00BD4259" w:rsidRPr="00083AC1" w:rsidRDefault="00BD4259" w:rsidP="00BD4259">
            <w:pPr>
              <w:rPr>
                <w:rFonts w:ascii="Trebuchet MS" w:hAnsi="Trebuchet MS"/>
                <w:b/>
              </w:rPr>
            </w:pPr>
            <w:r w:rsidRPr="00083AC1">
              <w:rPr>
                <w:rFonts w:ascii="Trebuchet MS" w:hAnsi="Trebuchet MS"/>
                <w:b/>
              </w:rPr>
              <w:t>Equality &amp; Diversity:</w:t>
            </w:r>
          </w:p>
        </w:tc>
        <w:tc>
          <w:tcPr>
            <w:tcW w:w="6790" w:type="dxa"/>
            <w:shd w:val="clear" w:color="auto" w:fill="auto"/>
          </w:tcPr>
          <w:p w14:paraId="706B401F" w14:textId="77777777" w:rsidR="00BD4259" w:rsidRDefault="00BD4259" w:rsidP="00BD4259">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BD4259" w:rsidRPr="00083AC1" w:rsidRDefault="00BD4259" w:rsidP="00BD4259">
            <w:pPr>
              <w:rPr>
                <w:rFonts w:ascii="Calibri" w:hAnsi="Calibri"/>
              </w:rPr>
            </w:pPr>
            <w:r>
              <w:rPr>
                <w:rFonts w:ascii="Calibri" w:hAnsi="Calibri" w:cs="Calibri"/>
                <w:sz w:val="22"/>
                <w:szCs w:val="22"/>
                <w:lang w:eastAsia="en-GB"/>
              </w:rPr>
              <w:t>Employ My Ability is a Disability Confident  employer.</w:t>
            </w:r>
          </w:p>
        </w:tc>
      </w:tr>
      <w:tr w:rsidR="00BD4259" w:rsidRPr="00083AC1" w14:paraId="49A3C907" w14:textId="77777777" w:rsidTr="001528D8">
        <w:tc>
          <w:tcPr>
            <w:tcW w:w="9776" w:type="dxa"/>
            <w:gridSpan w:val="2"/>
            <w:shd w:val="clear" w:color="auto" w:fill="auto"/>
          </w:tcPr>
          <w:p w14:paraId="2AB99968" w14:textId="77777777" w:rsidR="00BD4259" w:rsidRPr="001C48ED" w:rsidRDefault="00BD4259" w:rsidP="00BD4259">
            <w:pPr>
              <w:rPr>
                <w:rFonts w:ascii="Calibri" w:hAnsi="Calibri"/>
              </w:rPr>
            </w:pPr>
            <w:r w:rsidRPr="001C48ED">
              <w:rPr>
                <w:rFonts w:ascii="Calibri" w:hAnsi="Calibri"/>
              </w:rPr>
              <w:t>This role is exempt from the Rehabilitation of Offenders Act (ROA) 1974.</w:t>
            </w:r>
          </w:p>
          <w:p w14:paraId="2951FEAC" w14:textId="1C5CAF31" w:rsidR="00BD4259" w:rsidRPr="00083AC1" w:rsidRDefault="00BD4259" w:rsidP="00BD4259">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BD4259" w:rsidRPr="00083AC1" w14:paraId="032C13F2" w14:textId="77777777" w:rsidTr="001528D8">
        <w:tc>
          <w:tcPr>
            <w:tcW w:w="2986" w:type="dxa"/>
            <w:shd w:val="clear" w:color="auto" w:fill="auto"/>
          </w:tcPr>
          <w:p w14:paraId="2B63E264" w14:textId="77777777" w:rsidR="00BD4259" w:rsidRDefault="00BD4259" w:rsidP="00BD4259">
            <w:pPr>
              <w:rPr>
                <w:rFonts w:ascii="Trebuchet MS" w:hAnsi="Trebuchet MS"/>
                <w:b/>
              </w:rPr>
            </w:pPr>
            <w:r>
              <w:rPr>
                <w:rFonts w:ascii="Trebuchet MS" w:hAnsi="Trebuchet MS"/>
                <w:b/>
              </w:rPr>
              <w:t>Closing Date:</w:t>
            </w:r>
          </w:p>
        </w:tc>
        <w:tc>
          <w:tcPr>
            <w:tcW w:w="6790" w:type="dxa"/>
            <w:shd w:val="clear" w:color="auto" w:fill="auto"/>
          </w:tcPr>
          <w:p w14:paraId="31F0EFCB" w14:textId="61E1D34F" w:rsidR="00BD4259" w:rsidRPr="00A57711" w:rsidRDefault="00A57711" w:rsidP="00BD4259">
            <w:pPr>
              <w:rPr>
                <w:rFonts w:ascii="Calibri" w:hAnsi="Calibri"/>
                <w:b/>
                <w:bCs/>
              </w:rPr>
            </w:pPr>
            <w:r w:rsidRPr="00A57711">
              <w:rPr>
                <w:rFonts w:ascii="Calibri" w:hAnsi="Calibri"/>
                <w:b/>
                <w:bCs/>
              </w:rPr>
              <w:t>14/03/2025</w:t>
            </w:r>
          </w:p>
        </w:tc>
      </w:tr>
      <w:tr w:rsidR="00BD4259" w:rsidRPr="00083AC1" w14:paraId="586590F6" w14:textId="77777777" w:rsidTr="001528D8">
        <w:tc>
          <w:tcPr>
            <w:tcW w:w="2986" w:type="dxa"/>
            <w:shd w:val="clear" w:color="auto" w:fill="auto"/>
          </w:tcPr>
          <w:p w14:paraId="4D05CC2F" w14:textId="77777777" w:rsidR="00BD4259" w:rsidRDefault="00BD4259" w:rsidP="00BD4259">
            <w:pPr>
              <w:rPr>
                <w:rFonts w:ascii="Trebuchet MS" w:hAnsi="Trebuchet MS"/>
                <w:b/>
              </w:rPr>
            </w:pPr>
            <w:r>
              <w:rPr>
                <w:rFonts w:ascii="Trebuchet MS" w:hAnsi="Trebuchet MS"/>
                <w:b/>
              </w:rPr>
              <w:t>Interview Date(s):</w:t>
            </w:r>
          </w:p>
        </w:tc>
        <w:tc>
          <w:tcPr>
            <w:tcW w:w="6790" w:type="dxa"/>
            <w:shd w:val="clear" w:color="auto" w:fill="auto"/>
          </w:tcPr>
          <w:p w14:paraId="7276F36D" w14:textId="6A2D5A75" w:rsidR="00BD4259" w:rsidRPr="001528D8" w:rsidRDefault="001528D8" w:rsidP="00BD4259">
            <w:pPr>
              <w:rPr>
                <w:rFonts w:ascii="Calibri" w:hAnsi="Calibri"/>
                <w:b/>
                <w:bCs/>
              </w:rPr>
            </w:pPr>
            <w:r w:rsidRPr="001528D8">
              <w:rPr>
                <w:b/>
                <w:bCs/>
              </w:rPr>
              <w:t>Shortlisted candidates will be contacted and interview arranged as quickly as possible</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E8AF" w14:textId="77777777" w:rsidR="008A6E4C" w:rsidRDefault="008A6E4C">
      <w:r>
        <w:separator/>
      </w:r>
    </w:p>
  </w:endnote>
  <w:endnote w:type="continuationSeparator" w:id="0">
    <w:p w14:paraId="2D5D44EC" w14:textId="77777777" w:rsidR="008A6E4C" w:rsidRDefault="008A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7DB7C901" w:rsidR="00DD3D46" w:rsidRPr="00A814AC" w:rsidRDefault="00B404EA" w:rsidP="00DD3D46">
    <w:pPr>
      <w:pStyle w:val="Footer"/>
      <w:jc w:val="center"/>
      <w:rPr>
        <w:color w:val="AEAAAA"/>
        <w:sz w:val="22"/>
        <w:szCs w:val="22"/>
      </w:rPr>
    </w:pPr>
    <w:r>
      <w:rPr>
        <w:noProof/>
      </w:rPr>
      <w:drawing>
        <wp:inline distT="0" distB="0" distL="0" distR="0" wp14:anchorId="0EA715B1" wp14:editId="3AF7DCBA">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EC95" w14:textId="77777777" w:rsidR="008A6E4C" w:rsidRDefault="008A6E4C">
      <w:r>
        <w:separator/>
      </w:r>
    </w:p>
  </w:footnote>
  <w:footnote w:type="continuationSeparator" w:id="0">
    <w:p w14:paraId="0B1C380C" w14:textId="77777777" w:rsidR="008A6E4C" w:rsidRDefault="008A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7029AD46" w:rsidR="00C902FC" w:rsidRDefault="00B404EA">
    <w:pPr>
      <w:pStyle w:val="Header"/>
    </w:pPr>
    <w:r>
      <w:rPr>
        <w:noProof/>
        <w:color w:val="000000"/>
      </w:rPr>
      <w:drawing>
        <wp:anchor distT="0" distB="0" distL="114300" distR="114300" simplePos="0" relativeHeight="251659264" behindDoc="0" locked="0" layoutInCell="1" allowOverlap="1" wp14:anchorId="09E95044" wp14:editId="56B901AA">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DF01A0"/>
    <w:multiLevelType w:val="multilevel"/>
    <w:tmpl w:val="05CA7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446F6"/>
    <w:multiLevelType w:val="multilevel"/>
    <w:tmpl w:val="348C6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C5E89"/>
    <w:multiLevelType w:val="multilevel"/>
    <w:tmpl w:val="0D46A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E5785"/>
    <w:multiLevelType w:val="multilevel"/>
    <w:tmpl w:val="C7661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831922"/>
    <w:multiLevelType w:val="multilevel"/>
    <w:tmpl w:val="AA700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6F4AC8"/>
    <w:multiLevelType w:val="multilevel"/>
    <w:tmpl w:val="482E6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2176162">
    <w:abstractNumId w:val="0"/>
  </w:num>
  <w:num w:numId="2" w16cid:durableId="1407338737">
    <w:abstractNumId w:val="4"/>
  </w:num>
  <w:num w:numId="3" w16cid:durableId="225187478">
    <w:abstractNumId w:val="6"/>
  </w:num>
  <w:num w:numId="4" w16cid:durableId="1003050378">
    <w:abstractNumId w:val="7"/>
  </w:num>
  <w:num w:numId="5" w16cid:durableId="1694457520">
    <w:abstractNumId w:val="3"/>
  </w:num>
  <w:num w:numId="6" w16cid:durableId="606698814">
    <w:abstractNumId w:val="10"/>
  </w:num>
  <w:num w:numId="7" w16cid:durableId="1965231073">
    <w:abstractNumId w:val="9"/>
  </w:num>
  <w:num w:numId="8" w16cid:durableId="1454396410">
    <w:abstractNumId w:val="1"/>
  </w:num>
  <w:num w:numId="9" w16cid:durableId="1437091693">
    <w:abstractNumId w:val="2"/>
  </w:num>
  <w:num w:numId="10" w16cid:durableId="1572235869">
    <w:abstractNumId w:val="5"/>
  </w:num>
  <w:num w:numId="11" w16cid:durableId="1048995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75FC"/>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28D8"/>
    <w:rsid w:val="0015346C"/>
    <w:rsid w:val="0015460F"/>
    <w:rsid w:val="00166C60"/>
    <w:rsid w:val="001728C1"/>
    <w:rsid w:val="00182CD3"/>
    <w:rsid w:val="00183B69"/>
    <w:rsid w:val="0018662A"/>
    <w:rsid w:val="00193991"/>
    <w:rsid w:val="001949BC"/>
    <w:rsid w:val="001A2E4D"/>
    <w:rsid w:val="001C00F6"/>
    <w:rsid w:val="001C1A8E"/>
    <w:rsid w:val="001C48ED"/>
    <w:rsid w:val="001D3815"/>
    <w:rsid w:val="001D450A"/>
    <w:rsid w:val="001E2BEF"/>
    <w:rsid w:val="001F0CE7"/>
    <w:rsid w:val="00206969"/>
    <w:rsid w:val="002123E8"/>
    <w:rsid w:val="0021349D"/>
    <w:rsid w:val="00220385"/>
    <w:rsid w:val="00223F2E"/>
    <w:rsid w:val="002349E3"/>
    <w:rsid w:val="0023515A"/>
    <w:rsid w:val="00246F81"/>
    <w:rsid w:val="002513E3"/>
    <w:rsid w:val="0025623B"/>
    <w:rsid w:val="00265B93"/>
    <w:rsid w:val="002709D9"/>
    <w:rsid w:val="0027737C"/>
    <w:rsid w:val="00285DFA"/>
    <w:rsid w:val="00291A45"/>
    <w:rsid w:val="002A27C6"/>
    <w:rsid w:val="002A6C5F"/>
    <w:rsid w:val="002B34A9"/>
    <w:rsid w:val="002B7BF9"/>
    <w:rsid w:val="002C1EFD"/>
    <w:rsid w:val="002C734E"/>
    <w:rsid w:val="002D28F0"/>
    <w:rsid w:val="002D2F43"/>
    <w:rsid w:val="002D34C6"/>
    <w:rsid w:val="002D534F"/>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453B4"/>
    <w:rsid w:val="003520ED"/>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2E52"/>
    <w:rsid w:val="003D42FA"/>
    <w:rsid w:val="003D6590"/>
    <w:rsid w:val="003D77D4"/>
    <w:rsid w:val="003E203B"/>
    <w:rsid w:val="003E37A7"/>
    <w:rsid w:val="003F1E2B"/>
    <w:rsid w:val="00414929"/>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1B62"/>
    <w:rsid w:val="004861BA"/>
    <w:rsid w:val="00487041"/>
    <w:rsid w:val="00487B1F"/>
    <w:rsid w:val="0049132A"/>
    <w:rsid w:val="004A1265"/>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4C4D"/>
    <w:rsid w:val="004F7C57"/>
    <w:rsid w:val="00501CA2"/>
    <w:rsid w:val="00503084"/>
    <w:rsid w:val="00507287"/>
    <w:rsid w:val="0050752E"/>
    <w:rsid w:val="005129F2"/>
    <w:rsid w:val="00512FA4"/>
    <w:rsid w:val="00514B85"/>
    <w:rsid w:val="005155BD"/>
    <w:rsid w:val="0051678F"/>
    <w:rsid w:val="00531955"/>
    <w:rsid w:val="00534CF0"/>
    <w:rsid w:val="005467C2"/>
    <w:rsid w:val="005511A1"/>
    <w:rsid w:val="0055218B"/>
    <w:rsid w:val="00565F9B"/>
    <w:rsid w:val="0056778E"/>
    <w:rsid w:val="0057163E"/>
    <w:rsid w:val="0057315D"/>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54EEE"/>
    <w:rsid w:val="00657101"/>
    <w:rsid w:val="006578FB"/>
    <w:rsid w:val="0066484E"/>
    <w:rsid w:val="00676F22"/>
    <w:rsid w:val="0068092B"/>
    <w:rsid w:val="00680CD5"/>
    <w:rsid w:val="00696382"/>
    <w:rsid w:val="006A1A0D"/>
    <w:rsid w:val="006A5588"/>
    <w:rsid w:val="006A6BB9"/>
    <w:rsid w:val="006C3C45"/>
    <w:rsid w:val="006D2A2F"/>
    <w:rsid w:val="006D6F1C"/>
    <w:rsid w:val="006E01B6"/>
    <w:rsid w:val="006E5E45"/>
    <w:rsid w:val="006E7D3A"/>
    <w:rsid w:val="006F60E8"/>
    <w:rsid w:val="007000C0"/>
    <w:rsid w:val="00701479"/>
    <w:rsid w:val="00701C60"/>
    <w:rsid w:val="0070201E"/>
    <w:rsid w:val="007026D5"/>
    <w:rsid w:val="00705C95"/>
    <w:rsid w:val="00705EEB"/>
    <w:rsid w:val="0070722A"/>
    <w:rsid w:val="00720D24"/>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294"/>
    <w:rsid w:val="00782343"/>
    <w:rsid w:val="00783EDD"/>
    <w:rsid w:val="00784B56"/>
    <w:rsid w:val="007875AC"/>
    <w:rsid w:val="007936F3"/>
    <w:rsid w:val="007966D8"/>
    <w:rsid w:val="00796D21"/>
    <w:rsid w:val="007A1355"/>
    <w:rsid w:val="007A79DB"/>
    <w:rsid w:val="007C05B9"/>
    <w:rsid w:val="007C4C26"/>
    <w:rsid w:val="007E022E"/>
    <w:rsid w:val="007E22CE"/>
    <w:rsid w:val="007E7032"/>
    <w:rsid w:val="007F07C9"/>
    <w:rsid w:val="007F5DDB"/>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A6E4C"/>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21EF7"/>
    <w:rsid w:val="0092207B"/>
    <w:rsid w:val="00931019"/>
    <w:rsid w:val="00935028"/>
    <w:rsid w:val="0095484C"/>
    <w:rsid w:val="00954B21"/>
    <w:rsid w:val="00956274"/>
    <w:rsid w:val="00962F5F"/>
    <w:rsid w:val="00963986"/>
    <w:rsid w:val="00977360"/>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57711"/>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B6BA9"/>
    <w:rsid w:val="00AC6A9F"/>
    <w:rsid w:val="00AD48F2"/>
    <w:rsid w:val="00AD755D"/>
    <w:rsid w:val="00AF15BD"/>
    <w:rsid w:val="00AF1D31"/>
    <w:rsid w:val="00B009BF"/>
    <w:rsid w:val="00B05013"/>
    <w:rsid w:val="00B050BF"/>
    <w:rsid w:val="00B237E2"/>
    <w:rsid w:val="00B2749B"/>
    <w:rsid w:val="00B275BF"/>
    <w:rsid w:val="00B404EA"/>
    <w:rsid w:val="00B40F0D"/>
    <w:rsid w:val="00B42817"/>
    <w:rsid w:val="00B43DAE"/>
    <w:rsid w:val="00B459F0"/>
    <w:rsid w:val="00B532BB"/>
    <w:rsid w:val="00B65339"/>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311F"/>
    <w:rsid w:val="00BD4259"/>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3E80"/>
    <w:rsid w:val="00C35D52"/>
    <w:rsid w:val="00C36F2B"/>
    <w:rsid w:val="00C378B7"/>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F0435"/>
    <w:rsid w:val="00CF18A5"/>
    <w:rsid w:val="00CF6A8C"/>
    <w:rsid w:val="00CF6FD1"/>
    <w:rsid w:val="00CF743E"/>
    <w:rsid w:val="00CF7952"/>
    <w:rsid w:val="00D17F63"/>
    <w:rsid w:val="00D213C6"/>
    <w:rsid w:val="00D2234C"/>
    <w:rsid w:val="00D241B6"/>
    <w:rsid w:val="00D36B66"/>
    <w:rsid w:val="00D36DDF"/>
    <w:rsid w:val="00D40885"/>
    <w:rsid w:val="00D46140"/>
    <w:rsid w:val="00D51EC5"/>
    <w:rsid w:val="00D57B7B"/>
    <w:rsid w:val="00D6391F"/>
    <w:rsid w:val="00D63B7F"/>
    <w:rsid w:val="00D653EF"/>
    <w:rsid w:val="00D855F2"/>
    <w:rsid w:val="00D86922"/>
    <w:rsid w:val="00D979F1"/>
    <w:rsid w:val="00DA06DD"/>
    <w:rsid w:val="00DB2FF4"/>
    <w:rsid w:val="00DC5E7F"/>
    <w:rsid w:val="00DC76A9"/>
    <w:rsid w:val="00DD34A1"/>
    <w:rsid w:val="00DD3D46"/>
    <w:rsid w:val="00DD4C59"/>
    <w:rsid w:val="00DE47A7"/>
    <w:rsid w:val="00DF1C88"/>
    <w:rsid w:val="00DF2B3B"/>
    <w:rsid w:val="00DF78A2"/>
    <w:rsid w:val="00E00EFE"/>
    <w:rsid w:val="00E03C00"/>
    <w:rsid w:val="00E0471A"/>
    <w:rsid w:val="00E167F6"/>
    <w:rsid w:val="00E45F7F"/>
    <w:rsid w:val="00E60A48"/>
    <w:rsid w:val="00E63BE4"/>
    <w:rsid w:val="00E645D7"/>
    <w:rsid w:val="00E74122"/>
    <w:rsid w:val="00E7485C"/>
    <w:rsid w:val="00E81E56"/>
    <w:rsid w:val="00E839B4"/>
    <w:rsid w:val="00E92AC3"/>
    <w:rsid w:val="00E93466"/>
    <w:rsid w:val="00EA1AEE"/>
    <w:rsid w:val="00EA2960"/>
    <w:rsid w:val="00EB6BA2"/>
    <w:rsid w:val="00EC49CD"/>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691A"/>
    <w:rsid w:val="00F802D0"/>
    <w:rsid w:val="00F80CEA"/>
    <w:rsid w:val="00F8242D"/>
    <w:rsid w:val="00F93E56"/>
    <w:rsid w:val="00FA16A2"/>
    <w:rsid w:val="00FA6A60"/>
    <w:rsid w:val="00FB05FB"/>
    <w:rsid w:val="00FB2116"/>
    <w:rsid w:val="00FB2B19"/>
    <w:rsid w:val="00FB50DB"/>
    <w:rsid w:val="00FC05E5"/>
    <w:rsid w:val="00FC4E96"/>
    <w:rsid w:val="00FC6D45"/>
    <w:rsid w:val="00FD0063"/>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9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2.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4.xml><?xml version="1.0" encoding="utf-8"?>
<ds:datastoreItem xmlns:ds="http://schemas.openxmlformats.org/officeDocument/2006/customXml" ds:itemID="{E8D420A8-04E1-4BBD-8E1C-C7ABE79C5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11</cp:revision>
  <cp:lastPrinted>2005-10-09T15:14:00Z</cp:lastPrinted>
  <dcterms:created xsi:type="dcterms:W3CDTF">2025-02-28T10:24:00Z</dcterms:created>
  <dcterms:modified xsi:type="dcterms:W3CDTF">2025-02-28T12:42:00Z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